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44" w:rsidRDefault="00B3708E" w:rsidP="00411844">
      <w:pPr>
        <w:spacing w:after="0"/>
        <w:rPr>
          <w:rFonts w:ascii="Bodoni BT" w:hAnsi="Bodoni BT"/>
          <w:sz w:val="40"/>
          <w:szCs w:val="40"/>
        </w:rPr>
      </w:pPr>
      <w:r w:rsidRPr="00B3708E">
        <w:rPr>
          <w:rFonts w:ascii="Bodoni BT" w:hAnsi="Bodoni BT"/>
          <w:noProof/>
          <w:sz w:val="40"/>
          <w:szCs w:val="40"/>
          <w:lang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4465612</wp:posOffset>
            </wp:positionH>
            <wp:positionV relativeFrom="paragraph">
              <wp:posOffset>-603233</wp:posOffset>
            </wp:positionV>
            <wp:extent cx="1661469" cy="502508"/>
            <wp:effectExtent l="19050" t="0" r="0" b="0"/>
            <wp:wrapTight wrapText="bothSides">
              <wp:wrapPolygon edited="0">
                <wp:start x="-248" y="0"/>
                <wp:lineTo x="-248" y="14746"/>
                <wp:lineTo x="9661" y="20480"/>
                <wp:lineTo x="11890" y="20480"/>
                <wp:lineTo x="21550" y="20480"/>
                <wp:lineTo x="21303" y="13107"/>
                <wp:lineTo x="21550" y="819"/>
                <wp:lineTo x="21550" y="0"/>
                <wp:lineTo x="-248" y="0"/>
              </wp:wrapPolygon>
            </wp:wrapTight>
            <wp:docPr id="11" name="Bild 11" descr="C:\Users\Bettina\AppData\Local\Microsoft\Windows\Temporary Internet Files\Content.Outlook\XAZQLZ48\bawa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tina\AppData\Local\Microsoft\Windows\Temporary Internet Files\Content.Outlook\XAZQLZ48\bawart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CA3">
        <w:rPr>
          <w:rFonts w:ascii="Bodoni BT" w:hAnsi="Bodoni B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.8pt;margin-top:12.75pt;width:529.1pt;height:33.1pt;z-index:251709440;mso-position-horizontal-relative:text;mso-position-vertical-relative:text;mso-width-relative:margin;mso-height-relative:margin" filled="f" stroked="f">
            <v:textbox style="mso-next-textbox:#_x0000_s1080">
              <w:txbxContent>
                <w:p w:rsidR="00370724" w:rsidRPr="00411844" w:rsidRDefault="00370724" w:rsidP="00411844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Leistungsverzeichnis </w:t>
                  </w:r>
                  <w:r w:rsidR="00D73B6D">
                    <w:rPr>
                      <w:rFonts w:ascii="Bodoni BT" w:hAnsi="Bodoni BT"/>
                      <w:sz w:val="40"/>
                      <w:szCs w:val="40"/>
                    </w:rPr>
                    <w:t>Hochkant</w:t>
                  </w:r>
                  <w:r w:rsidR="00DF2295">
                    <w:rPr>
                      <w:rFonts w:ascii="Bodoni BT" w:hAnsi="Bodoni BT"/>
                      <w:sz w:val="40"/>
                      <w:szCs w:val="40"/>
                    </w:rPr>
                    <w:t xml:space="preserve"> P</w:t>
                  </w:r>
                  <w:r w:rsidR="00D73B6D">
                    <w:rPr>
                      <w:rFonts w:ascii="Bodoni BT" w:hAnsi="Bodoni BT"/>
                      <w:sz w:val="40"/>
                      <w:szCs w:val="40"/>
                    </w:rPr>
                    <w:t>arkett 22</w:t>
                  </w:r>
                  <w:r w:rsidR="00470F6C">
                    <w:rPr>
                      <w:rFonts w:ascii="Bodoni BT" w:hAnsi="Bodoni BT"/>
                      <w:sz w:val="40"/>
                      <w:szCs w:val="40"/>
                    </w:rPr>
                    <w:t xml:space="preserve"> mm</w:t>
                  </w:r>
                </w:p>
              </w:txbxContent>
            </v:textbox>
          </v:shape>
        </w:pict>
      </w:r>
      <w:r w:rsidR="00CE7CA3">
        <w:rPr>
          <w:rFonts w:ascii="Bodoni BT" w:hAnsi="Bodoni BT"/>
          <w:noProof/>
          <w:sz w:val="40"/>
          <w:szCs w:val="40"/>
          <w:lang w:eastAsia="de-DE"/>
        </w:rPr>
        <w:pict>
          <v:rect id="_x0000_s1052" style="position:absolute;margin-left:-1in;margin-top:-75.6pt;width:599.3pt;height:121.45pt;z-index:251669503;mso-wrap-distance-left:2.88pt;mso-wrap-distance-top:2.88pt;mso-wrap-distance-right:2.88pt;mso-wrap-distance-bottom:2.88pt;mso-position-horizontal-relative:text;mso-position-vertical-relative:tex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="00CE7CA3" w:rsidRPr="00CE7CA3">
        <w:rPr>
          <w:noProof/>
          <w:sz w:val="24"/>
          <w:szCs w:val="24"/>
          <w:lang w:eastAsia="de-DE"/>
        </w:rPr>
        <w:pict>
          <v:rect id="_x0000_s1079" style="position:absolute;margin-left:-1.8pt;margin-top:-3.6pt;width:398.95pt;height:49.45pt;z-index:251707392;mso-position-horizontal-relative:text;mso-position-vertical-relative:text" filled="f" stroked="f"/>
        </w:pict>
      </w:r>
    </w:p>
    <w:p w:rsidR="00411844" w:rsidRPr="00157872" w:rsidRDefault="00CE7CA3" w:rsidP="00411844">
      <w:pPr>
        <w:spacing w:after="120"/>
        <w:rPr>
          <w:rFonts w:ascii="Bodoni BT" w:hAnsi="Bodoni BT"/>
          <w:sz w:val="24"/>
          <w:szCs w:val="24"/>
        </w:rPr>
      </w:pPr>
      <w:r w:rsidRPr="00CE7CA3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8" style="position:absolute;margin-left:353pt;margin-top:21.55pt;width:7.15pt;height:21.95pt;z-index:251692032" stroked="f"/>
        </w:pict>
      </w:r>
      <w:r w:rsidRPr="00CE7CA3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26" style="position:absolute;margin-left:408.05pt;margin-top:21.55pt;width:7.15pt;height:21.95pt;z-index:251675648" stroked="f"/>
        </w:pict>
      </w:r>
      <w:r w:rsidRPr="00CE7CA3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3" style="position:absolute;margin-left:483.9pt;margin-top:17.65pt;width:43.4pt;height:724.9pt;z-index:251713536;mso-wrap-distance-left:2.88pt;mso-wrap-distance-top:2.88pt;mso-wrap-distance-right:2.88pt;mso-wrap-distance-bottom:2.88pt" o:regroupid="2" fillcolor="#d1d1d1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CE7CA3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1" style="position:absolute;margin-left:-399.85pt;margin-top:344.5pt;width:724.9pt;height:71.2pt;rotation:-270;z-index:251712512;mso-wrap-distance-left:2.88pt;mso-wrap-distance-top:2.88pt;mso-wrap-distance-right:2.88pt;mso-wrap-distance-bottom:2.88p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CE7CA3">
        <w:rPr>
          <w:sz w:val="24"/>
          <w:szCs w:val="24"/>
        </w:rPr>
        <w:pict>
          <v:group id="_x0000_s1038" style="position:absolute;margin-left:646.95pt;margin-top:-20.1pt;width:600.25pt;height:841.9pt;z-index:251680768" coordorigin="106352390,104818130" coordsize="7623500,10692000">
            <v:group id="_x0000_s1039" style="position:absolute;left:106352390;top:104818130;width:7623500;height:10692000" coordorigin="106365090,104830830" coordsize="7623500,10692000">
              <v:shape id="_x0000_s104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4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4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4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4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4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4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4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  <w:r w:rsidRPr="00CE7CA3">
        <w:rPr>
          <w:sz w:val="24"/>
          <w:szCs w:val="24"/>
        </w:rPr>
        <w:pict>
          <v:group id="_x0000_s1028" style="position:absolute;margin-left:646.95pt;margin-top:-20.1pt;width:600.25pt;height:841.9pt;z-index:251678720" coordorigin="106352390,104818130" coordsize="7623500,10692000">
            <v:group id="_x0000_s1029" style="position:absolute;left:106352390;top:104818130;width:7623500;height:10692000" coordorigin="106365090,104830830" coordsize="7623500,10692000">
              <v:shape id="_x0000_s103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3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3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3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3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3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3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3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</w:p>
    <w:tbl>
      <w:tblPr>
        <w:tblStyle w:val="Tabellengitternetz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1"/>
        <w:gridCol w:w="236"/>
        <w:gridCol w:w="2168"/>
        <w:gridCol w:w="76"/>
        <w:gridCol w:w="1866"/>
        <w:gridCol w:w="1093"/>
        <w:gridCol w:w="1417"/>
      </w:tblGrid>
      <w:tr w:rsidR="00F74D37" w:rsidTr="00465194">
        <w:trPr>
          <w:trHeight w:val="251"/>
        </w:trPr>
        <w:tc>
          <w:tcPr>
            <w:tcW w:w="2641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Position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:rsidR="00F74D37" w:rsidRPr="00005A52" w:rsidRDefault="00F74D37" w:rsidP="00465194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Bezeichnung</w:t>
            </w:r>
          </w:p>
        </w:tc>
        <w:tc>
          <w:tcPr>
            <w:tcW w:w="1093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Menge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Gesamtpreis</w:t>
            </w: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B753E4" w:rsidP="00DF229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19680" behindDoc="0" locked="0" layoutInCell="1" allowOverlap="1">
                  <wp:simplePos x="0" y="0"/>
                  <wp:positionH relativeFrom="column">
                    <wp:posOffset>-41100</wp:posOffset>
                  </wp:positionH>
                  <wp:positionV relativeFrom="paragraph">
                    <wp:posOffset>172960</wp:posOffset>
                  </wp:positionV>
                  <wp:extent cx="1676327" cy="584887"/>
                  <wp:effectExtent l="19050" t="0" r="73" b="0"/>
                  <wp:wrapNone/>
                  <wp:docPr id="2" name="Bild 63" descr="Hochk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ochk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24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27" cy="584887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1 </w:t>
            </w:r>
            <w:r w:rsidR="00470F6C">
              <w:rPr>
                <w:rFonts w:ascii="Avenir LT 65 Medium" w:hAnsi="Avenir LT 65 Medium"/>
                <w:sz w:val="18"/>
                <w:szCs w:val="18"/>
              </w:rPr>
              <w:t>Hochkant</w:t>
            </w:r>
            <w:r w:rsidR="00DF2295">
              <w:rPr>
                <w:rFonts w:ascii="Avenir LT 65 Medium" w:hAnsi="Avenir LT 65 Medium"/>
                <w:sz w:val="18"/>
                <w:szCs w:val="18"/>
              </w:rPr>
              <w:t xml:space="preserve"> P</w:t>
            </w:r>
            <w:r w:rsidR="00F2764C">
              <w:rPr>
                <w:rFonts w:ascii="Avenir LT 65 Medium" w:hAnsi="Avenir LT 65 Medium"/>
                <w:sz w:val="18"/>
                <w:szCs w:val="18"/>
              </w:rPr>
              <w:t>arkett 22</w:t>
            </w:r>
            <w:r w:rsidR="00470F6C">
              <w:rPr>
                <w:rFonts w:ascii="Avenir LT 65 Medium" w:hAnsi="Avenir LT 65 Medium"/>
                <w:sz w:val="18"/>
                <w:szCs w:val="18"/>
              </w:rPr>
              <w:t xml:space="preserve"> mm</w:t>
            </w: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74D37" w:rsidRPr="007E2C01" w:rsidRDefault="00157872" w:rsidP="00DF2295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Liefern und verlegen von </w:t>
            </w:r>
            <w:r w:rsidR="00A10528">
              <w:rPr>
                <w:rFonts w:ascii="Avenir LT 55 Roman" w:hAnsi="Avenir LT 55 Roman"/>
                <w:sz w:val="18"/>
                <w:szCs w:val="18"/>
              </w:rPr>
              <w:t xml:space="preserve">Bawart </w:t>
            </w:r>
            <w:r w:rsidR="00D73B6D">
              <w:rPr>
                <w:rFonts w:ascii="Avenir LT 55 Roman" w:hAnsi="Avenir LT 55 Roman"/>
                <w:sz w:val="18"/>
                <w:szCs w:val="18"/>
              </w:rPr>
              <w:t>Hochkant</w:t>
            </w:r>
            <w:r w:rsidR="00DF2295">
              <w:rPr>
                <w:rFonts w:ascii="Avenir LT 55 Roman" w:hAnsi="Avenir LT 55 Roman"/>
                <w:sz w:val="18"/>
                <w:szCs w:val="18"/>
              </w:rPr>
              <w:t xml:space="preserve"> P</w:t>
            </w:r>
            <w:r w:rsidR="00D73B6D">
              <w:rPr>
                <w:rFonts w:ascii="Avenir LT 55 Roman" w:hAnsi="Avenir LT 55 Roman"/>
                <w:sz w:val="18"/>
                <w:szCs w:val="18"/>
              </w:rPr>
              <w:t>arkett 22</w:t>
            </w:r>
            <w:r w:rsidR="00470F6C">
              <w:rPr>
                <w:rFonts w:ascii="Avenir LT 55 Roman" w:hAnsi="Avenir LT 55 Roman"/>
                <w:sz w:val="18"/>
                <w:szCs w:val="18"/>
              </w:rPr>
              <w:t xml:space="preserve"> mm stark, vollflächig mit </w:t>
            </w:r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Spezialklebstoff EC1 (lt. Herstellerangaben) auf </w:t>
            </w:r>
            <w:proofErr w:type="spellStart"/>
            <w:r w:rsidR="00F74D37">
              <w:rPr>
                <w:rFonts w:ascii="Avenir LT 55 Roman" w:hAnsi="Avenir LT 55 Roman"/>
                <w:sz w:val="18"/>
                <w:szCs w:val="18"/>
              </w:rPr>
              <w:t>verlegefähigen</w:t>
            </w:r>
            <w:proofErr w:type="spellEnd"/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 Untergrund verklebt</w:t>
            </w:r>
            <w:r w:rsidR="00F74D37" w:rsidRPr="007E2C01">
              <w:rPr>
                <w:rFonts w:ascii="Avenir LT 55 Roman" w:hAnsi="Avenir LT 55 Roman"/>
                <w:sz w:val="18"/>
                <w:szCs w:val="18"/>
              </w:rPr>
              <w:t xml:space="preserve"> 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Pr="007E2C01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 w:rsidRPr="007E2C01">
              <w:rPr>
                <w:rFonts w:ascii="Avenir LT 55 Roman" w:hAnsi="Avenir LT 55 Roman"/>
                <w:sz w:val="18"/>
                <w:szCs w:val="18"/>
              </w:rPr>
              <w:t xml:space="preserve">Brandverhalten: </w:t>
            </w:r>
            <w:r>
              <w:rPr>
                <w:rFonts w:ascii="Avenir LT 55 Roman" w:hAnsi="Avenir LT 55 Roman"/>
                <w:sz w:val="18"/>
                <w:szCs w:val="18"/>
              </w:rPr>
              <w:t>C</w:t>
            </w:r>
            <w:r w:rsidRPr="00B2465C">
              <w:rPr>
                <w:rFonts w:ascii="Avenir LT 55 Roman" w:hAnsi="Avenir LT 55 Roman"/>
                <w:vertAlign w:val="subscript"/>
              </w:rPr>
              <w:t>fl</w:t>
            </w:r>
            <w:r w:rsidRPr="007E2C01">
              <w:rPr>
                <w:rFonts w:ascii="Avenir LT 55 Roman" w:hAnsi="Avenir LT 55 Roman"/>
                <w:sz w:val="18"/>
                <w:szCs w:val="18"/>
              </w:rPr>
              <w:t>_s1 geprüft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470F6C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Stabl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änge: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470F6C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  <w:tcBorders>
              <w:top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3E12C7" w:rsidRPr="00005A52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2 Oberfläche lackieren</w:t>
            </w:r>
          </w:p>
        </w:tc>
        <w:tc>
          <w:tcPr>
            <w:tcW w:w="236" w:type="dxa"/>
          </w:tcPr>
          <w:p w:rsidR="003E12C7" w:rsidRPr="00005A52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3E12C7" w:rsidRDefault="003E12C7" w:rsidP="005B43CB">
            <w:pPr>
              <w:rPr>
                <w:rFonts w:ascii="Avenir LT 55 Roman" w:hAnsi="Avenir LT 55 Roman"/>
                <w:bCs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 xml:space="preserve">Schleifen und Lackieren der Parkettoberfläche mit LOBA Wasserlack 2K Duo </w:t>
            </w:r>
          </w:p>
          <w:p w:rsidR="003E12C7" w:rsidRPr="00470F6C" w:rsidRDefault="003E12C7" w:rsidP="005B43CB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>laut Herstellerangaben</w:t>
            </w:r>
          </w:p>
        </w:tc>
        <w:tc>
          <w:tcPr>
            <w:tcW w:w="1093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E12C7" w:rsidRPr="00005A52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  <w:tcBorders>
              <w:bottom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E12C7" w:rsidRPr="00005A52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Pr="00005A52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  <w:tcBorders>
              <w:top w:val="single" w:sz="4" w:space="0" w:color="auto"/>
            </w:tcBorders>
          </w:tcPr>
          <w:p w:rsidR="003E12C7" w:rsidRDefault="003E12C7" w:rsidP="005B43CB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21728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3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3E12C7" w:rsidRPr="00005A52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</w:tcPr>
          <w:p w:rsidR="003E12C7" w:rsidRDefault="003E12C7" w:rsidP="005B43CB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 w:rsidRPr="00470F6C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>2.1</w:t>
            </w: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 xml:space="preserve"> Variante: </w:t>
            </w:r>
          </w:p>
          <w:p w:rsidR="003E12C7" w:rsidRPr="00470F6C" w:rsidRDefault="003E12C7" w:rsidP="005B43CB">
            <w:pPr>
              <w:ind w:left="176" w:hanging="317"/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ab/>
              <w:t>Oberfläche ölen</w:t>
            </w:r>
          </w:p>
        </w:tc>
        <w:tc>
          <w:tcPr>
            <w:tcW w:w="236" w:type="dxa"/>
          </w:tcPr>
          <w:p w:rsidR="003E12C7" w:rsidRPr="00470F6C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3E12C7" w:rsidRPr="00470F6C" w:rsidRDefault="003E12C7" w:rsidP="005B43CB">
            <w:pPr>
              <w:widowControl w:val="0"/>
              <w:tabs>
                <w:tab w:val="left" w:pos="1826"/>
                <w:tab w:val="left" w:pos="2094"/>
                <w:tab w:val="decimal" w:pos="3027"/>
                <w:tab w:val="left" w:pos="9069"/>
              </w:tabs>
              <w:spacing w:line="264" w:lineRule="auto"/>
              <w:rPr>
                <w:rFonts w:ascii="Avenir LT 55 Roman" w:hAnsi="Avenir LT 55 Roman"/>
                <w:sz w:val="18"/>
                <w:szCs w:val="18"/>
                <w:lang w:val="de-AT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  <w:lang w:val="de-AT"/>
              </w:rPr>
              <w:t>Schleifen und Ölen der Parketto</w:t>
            </w:r>
            <w:r w:rsidR="00F3768D">
              <w:rPr>
                <w:rFonts w:ascii="Avenir LT 55 Roman" w:hAnsi="Avenir LT 55 Roman"/>
                <w:bCs/>
                <w:sz w:val="18"/>
                <w:szCs w:val="18"/>
                <w:lang w:val="de-AT"/>
              </w:rPr>
              <w:t>berfläche mit WOCA Diamondöl laut</w:t>
            </w:r>
            <w:r>
              <w:rPr>
                <w:rFonts w:ascii="Avenir LT 55 Roman" w:hAnsi="Avenir LT 55 Roman"/>
                <w:bCs/>
                <w:sz w:val="18"/>
                <w:szCs w:val="18"/>
                <w:lang w:val="de-AT"/>
              </w:rPr>
              <w:t xml:space="preserve"> Herstellerangaben</w:t>
            </w:r>
          </w:p>
        </w:tc>
        <w:tc>
          <w:tcPr>
            <w:tcW w:w="1093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E12C7" w:rsidRPr="00005A52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E12C7" w:rsidRPr="00005A52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E12C7" w:rsidRPr="00470F6C" w:rsidRDefault="003E12C7" w:rsidP="005B43CB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E12C7" w:rsidTr="005B43CB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Pr="00005A52" w:rsidRDefault="003E12C7" w:rsidP="005B43CB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E12C7" w:rsidRDefault="003E12C7" w:rsidP="005B43C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70F6C" w:rsidTr="003E12C7">
        <w:tc>
          <w:tcPr>
            <w:tcW w:w="2641" w:type="dxa"/>
          </w:tcPr>
          <w:p w:rsidR="00470F6C" w:rsidRDefault="00470F6C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6" w:type="dxa"/>
          </w:tcPr>
          <w:p w:rsidR="00470F6C" w:rsidRPr="00005A52" w:rsidRDefault="00470F6C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470F6C" w:rsidRDefault="00470F6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470F6C" w:rsidRDefault="00470F6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70F6C" w:rsidRDefault="00470F6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3748D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100330</wp:posOffset>
                  </wp:positionV>
                  <wp:extent cx="587375" cy="881380"/>
                  <wp:effectExtent l="19050" t="0" r="3175" b="0"/>
                  <wp:wrapNone/>
                  <wp:docPr id="23" name="Bild 3" descr="SL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8813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3 Sockelleisten</w:t>
            </w: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montieren von Sockelleisten </w:t>
            </w: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Bawart SL300 massiv, 15/50 mm, </w:t>
            </w:r>
          </w:p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>gedübelte Montage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lfm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03296" behindDoc="0" locked="0" layoutInCell="1" allowOverlap="1">
                  <wp:simplePos x="0" y="0"/>
                  <wp:positionH relativeFrom="column">
                    <wp:posOffset>642160</wp:posOffset>
                  </wp:positionH>
                  <wp:positionV relativeFrom="paragraph">
                    <wp:posOffset>81696</wp:posOffset>
                  </wp:positionV>
                  <wp:extent cx="1031985" cy="662152"/>
                  <wp:effectExtent l="19050" t="0" r="0" b="0"/>
                  <wp:wrapNone/>
                  <wp:docPr id="1" name="Bild 6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85" cy="66215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venir LT 65 Medium" w:hAnsi="Avenir LT 65 Medium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Fidbox</w:t>
            </w:r>
            <w:proofErr w:type="spellEnd"/>
          </w:p>
        </w:tc>
        <w:tc>
          <w:tcPr>
            <w:tcW w:w="236" w:type="dxa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411844" w:rsidRDefault="00411844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Einbau der </w:t>
            </w:r>
            <w:proofErr w:type="spellStart"/>
            <w:r w:rsidRPr="004D7869">
              <w:rPr>
                <w:rFonts w:ascii="Avenir LT 55 Roman" w:hAnsi="Avenir LT 55 Roman"/>
                <w:sz w:val="18"/>
                <w:szCs w:val="18"/>
              </w:rPr>
              <w:t>Fidbox</w:t>
            </w:r>
            <w:proofErr w:type="spellEnd"/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 zur langfristigen Überwachung und Aufzeichnung der Temperatur und Raumklimaverhältnisse</w:t>
            </w:r>
          </w:p>
        </w:tc>
        <w:tc>
          <w:tcPr>
            <w:tcW w:w="1093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.: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Angebotssumme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zuzüglich 20 %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MwSt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Gesamtbetrag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</w:tbl>
    <w:p w:rsidR="007E2C01" w:rsidRPr="007E2C01" w:rsidRDefault="00CE7CA3" w:rsidP="00FF14C1">
      <w:pPr>
        <w:rPr>
          <w:rFonts w:ascii="Avenir LT 65 Medium" w:hAnsi="Avenir LT 65 Medium"/>
          <w:sz w:val="18"/>
          <w:szCs w:val="18"/>
        </w:rPr>
      </w:pPr>
      <w:r w:rsidRPr="00CE7CA3">
        <w:rPr>
          <w:rFonts w:ascii="Times New Roman" w:hAnsi="Times New Roman" w:cs="Times New Roman"/>
          <w:sz w:val="24"/>
          <w:szCs w:val="24"/>
        </w:rPr>
        <w:pict>
          <v:shape id="_x0000_s1087" type="#_x0000_t202" style="position:absolute;margin-left:2.35pt;margin-top:144.1pt;width:478.15pt;height:16.25pt;z-index:251723776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7;mso-column-margin:5.6pt;mso-rotate-with-shape:t" inset="2.8pt,2.8pt,2.8pt,2.8pt">
              <w:txbxContent>
                <w:p w:rsidR="000F7654" w:rsidRPr="00325457" w:rsidRDefault="000F7654" w:rsidP="000F7654">
                  <w:pPr>
                    <w:jc w:val="center"/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</w:pPr>
                  <w:proofErr w:type="spellStart"/>
                  <w:r w:rsidRPr="00325457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J.C.Bawart</w:t>
                  </w:r>
                  <w:proofErr w:type="spellEnd"/>
                  <w:r w:rsidRPr="00325457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&amp; </w:t>
                  </w:r>
                  <w:proofErr w:type="spellStart"/>
                  <w:r w:rsidRPr="00325457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Söhne</w:t>
                  </w:r>
                  <w:proofErr w:type="spellEnd"/>
                  <w:r w:rsidRPr="00325457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GmbH &amp; Co KG ∙ A-6832 </w:t>
                  </w:r>
                  <w:proofErr w:type="spellStart"/>
                  <w:r w:rsidRPr="00325457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Sulz</w:t>
                  </w:r>
                  <w:proofErr w:type="spellEnd"/>
                  <w:r w:rsidRPr="00325457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∙ </w:t>
                  </w:r>
                  <w:proofErr w:type="spellStart"/>
                  <w:r w:rsidRPr="00325457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Lindenweg</w:t>
                  </w:r>
                  <w:proofErr w:type="spellEnd"/>
                  <w:r w:rsidRPr="00325457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12 ∙ T 05522/44307 ∙ F 05522/44307-21 ∙ bawart@bawart.at ∙ www.bawart.at</w:t>
                  </w:r>
                </w:p>
              </w:txbxContent>
            </v:textbox>
          </v:shape>
        </w:pict>
      </w: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85" type="#_x0000_t202" style="position:absolute;margin-left:9.85pt;margin-top:112.65pt;width:57.65pt;height:16.25pt;z-index:251714560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5;mso-column-margin:5.6pt;mso-rotate-with-shape:t" inset="2.8pt,2.8pt,2.8pt,2.8pt">
              <w:txbxContent>
                <w:p w:rsidR="00CA4D09" w:rsidRDefault="002D6B89" w:rsidP="00CA4D09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  <w:r>
                    <w:rPr>
                      <w:rFonts w:ascii="Avenir LT 55 Roman" w:hAnsi="Avenir LT 55 Roman"/>
                      <w:sz w:val="16"/>
                      <w:szCs w:val="16"/>
                    </w:rPr>
                    <w:t>Stand 07/14</w:t>
                  </w:r>
                </w:p>
                <w:p w:rsidR="002D6B89" w:rsidRPr="00CA4D09" w:rsidRDefault="002D6B89" w:rsidP="00CA4D09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sectPr w:rsidR="007E2C01" w:rsidRPr="007E2C01" w:rsidSect="003536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BT">
    <w:altName w:val="Times New Roman"/>
    <w:panose1 w:val="02070703070706020303"/>
    <w:charset w:val="00"/>
    <w:family w:val="roman"/>
    <w:pitch w:val="variable"/>
    <w:sig w:usb0="00000087" w:usb1="00000000" w:usb2="00000000" w:usb3="00000000" w:csb0="0000001B" w:csb1="00000000"/>
  </w:font>
  <w:font w:name="Avenir LT 65 Medium">
    <w:panose1 w:val="02000A03020000020003"/>
    <w:charset w:val="00"/>
    <w:family w:val="auto"/>
    <w:pitch w:val="variable"/>
    <w:sig w:usb0="80000027" w:usb1="00000000" w:usb2="00000000" w:usb3="00000000" w:csb0="00000001" w:csb1="00000000"/>
  </w:font>
  <w:font w:name="Avenir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Futura XBlkCn BT">
    <w:altName w:val="Franklin Gothic Demi Cond"/>
    <w:panose1 w:val="020B0806020204020204"/>
    <w:charset w:val="00"/>
    <w:family w:val="swiss"/>
    <w:pitch w:val="variable"/>
    <w:sig w:usb0="00000087" w:usb1="00000000" w:usb2="00000000" w:usb3="00000000" w:csb0="0000001B" w:csb1="00000000"/>
  </w:font>
  <w:font w:name="Futura XBlk BT">
    <w:altName w:val="Franklin Gothic Heavy"/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Avenir LT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7EB5"/>
    <w:multiLevelType w:val="multilevel"/>
    <w:tmpl w:val="3488B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701F2F39"/>
    <w:multiLevelType w:val="multilevel"/>
    <w:tmpl w:val="C7F8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7E2C01"/>
    <w:rsid w:val="00005A52"/>
    <w:rsid w:val="00054F81"/>
    <w:rsid w:val="00060833"/>
    <w:rsid w:val="00090ADF"/>
    <w:rsid w:val="000F7654"/>
    <w:rsid w:val="00106819"/>
    <w:rsid w:val="00150BAD"/>
    <w:rsid w:val="00157872"/>
    <w:rsid w:val="00232BB0"/>
    <w:rsid w:val="002B77CC"/>
    <w:rsid w:val="002D6B89"/>
    <w:rsid w:val="00325457"/>
    <w:rsid w:val="003536E7"/>
    <w:rsid w:val="00370724"/>
    <w:rsid w:val="003748D4"/>
    <w:rsid w:val="00375946"/>
    <w:rsid w:val="003B1531"/>
    <w:rsid w:val="003E03BF"/>
    <w:rsid w:val="003E12C7"/>
    <w:rsid w:val="00411844"/>
    <w:rsid w:val="00433B55"/>
    <w:rsid w:val="00465194"/>
    <w:rsid w:val="00470F6C"/>
    <w:rsid w:val="004B2F95"/>
    <w:rsid w:val="004D7869"/>
    <w:rsid w:val="0052076E"/>
    <w:rsid w:val="00645EB0"/>
    <w:rsid w:val="006615A3"/>
    <w:rsid w:val="00695B20"/>
    <w:rsid w:val="006A685D"/>
    <w:rsid w:val="006C5988"/>
    <w:rsid w:val="0073571D"/>
    <w:rsid w:val="007E2C01"/>
    <w:rsid w:val="007E3EB3"/>
    <w:rsid w:val="007E6CB0"/>
    <w:rsid w:val="008467B5"/>
    <w:rsid w:val="008C0AD9"/>
    <w:rsid w:val="008C4C83"/>
    <w:rsid w:val="008D11B2"/>
    <w:rsid w:val="008D3AAB"/>
    <w:rsid w:val="00921829"/>
    <w:rsid w:val="009841C1"/>
    <w:rsid w:val="009F0011"/>
    <w:rsid w:val="00A10528"/>
    <w:rsid w:val="00A22A69"/>
    <w:rsid w:val="00AE2ECA"/>
    <w:rsid w:val="00AF5CCF"/>
    <w:rsid w:val="00B2465C"/>
    <w:rsid w:val="00B3708E"/>
    <w:rsid w:val="00B753E4"/>
    <w:rsid w:val="00CA4D09"/>
    <w:rsid w:val="00CE169D"/>
    <w:rsid w:val="00CE7CA3"/>
    <w:rsid w:val="00D21B9C"/>
    <w:rsid w:val="00D348A0"/>
    <w:rsid w:val="00D73B6D"/>
    <w:rsid w:val="00DF2295"/>
    <w:rsid w:val="00E50E91"/>
    <w:rsid w:val="00E773D2"/>
    <w:rsid w:val="00F2764C"/>
    <w:rsid w:val="00F30C99"/>
    <w:rsid w:val="00F3768D"/>
    <w:rsid w:val="00F74D37"/>
    <w:rsid w:val="00FC0EC4"/>
    <w:rsid w:val="00FF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E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E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32B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2829F-91BD-4DBD-ACE0-86E170944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</dc:creator>
  <cp:lastModifiedBy>Bettina</cp:lastModifiedBy>
  <cp:revision>10</cp:revision>
  <cp:lastPrinted>2013-10-11T08:17:00Z</cp:lastPrinted>
  <dcterms:created xsi:type="dcterms:W3CDTF">2013-10-18T07:25:00Z</dcterms:created>
  <dcterms:modified xsi:type="dcterms:W3CDTF">2014-09-06T15:35:00Z</dcterms:modified>
</cp:coreProperties>
</file>